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B8D719" w14:textId="77777777" w:rsidR="007A5293" w:rsidRPr="007A5293" w:rsidRDefault="007A5293" w:rsidP="007A5293">
      <w:pPr>
        <w:spacing w:after="161" w:line="600" w:lineRule="atLeast"/>
        <w:outlineLvl w:val="0"/>
        <w:rPr>
          <w:rFonts w:ascii="Times New Roman" w:eastAsia="Times New Roman" w:hAnsi="Times New Roman" w:cs="Times New Roman"/>
          <w:b/>
          <w:bCs/>
          <w:color w:val="1C1C1C"/>
          <w:kern w:val="36"/>
          <w:sz w:val="36"/>
          <w:szCs w:val="36"/>
          <w:lang w:eastAsia="ru-RU"/>
        </w:rPr>
      </w:pPr>
      <w:r w:rsidRPr="007A5293">
        <w:rPr>
          <w:rFonts w:ascii="Times New Roman" w:eastAsia="Times New Roman" w:hAnsi="Times New Roman" w:cs="Times New Roman"/>
          <w:b/>
          <w:bCs/>
          <w:color w:val="1C1C1C"/>
          <w:kern w:val="36"/>
          <w:sz w:val="36"/>
          <w:szCs w:val="36"/>
          <w:lang w:eastAsia="ru-RU"/>
        </w:rPr>
        <w:t>Доступная среда</w:t>
      </w:r>
    </w:p>
    <w:p w14:paraId="3A20C65B" w14:textId="77777777" w:rsidR="007A5293" w:rsidRPr="007A5293" w:rsidRDefault="007A5293" w:rsidP="007A5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293">
        <w:rPr>
          <w:rFonts w:ascii="Arial" w:eastAsia="Times New Roman" w:hAnsi="Arial" w:cs="Arial"/>
          <w:color w:val="828282"/>
          <w:sz w:val="24"/>
          <w:szCs w:val="24"/>
          <w:shd w:val="clear" w:color="auto" w:fill="FFFFFF"/>
          <w:lang w:eastAsia="ru-RU"/>
        </w:rPr>
        <w:t>  </w:t>
      </w:r>
    </w:p>
    <w:p w14:paraId="16665698" w14:textId="77777777" w:rsidR="007A5293" w:rsidRPr="007A5293" w:rsidRDefault="007A5293" w:rsidP="007A529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7A5293">
        <w:rPr>
          <w:rFonts w:ascii="Arial" w:eastAsia="Times New Roman" w:hAnsi="Arial" w:cs="Arial"/>
          <w:noProof/>
          <w:color w:val="828282"/>
          <w:sz w:val="24"/>
          <w:szCs w:val="24"/>
          <w:lang w:eastAsia="ru-RU"/>
        </w:rPr>
        <w:drawing>
          <wp:inline distT="0" distB="0" distL="0" distR="0" wp14:anchorId="73FA72E0" wp14:editId="6A15E5D9">
            <wp:extent cx="1438275" cy="1609725"/>
            <wp:effectExtent l="0" t="0" r="9525" b="9525"/>
            <wp:docPr id="1" name="Рисунок 1" descr="https://xn--1-7sbqlhcccxd1ao4f.xn--p1ai/upload/images/index-img(89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xn--1-7sbqlhcccxd1ao4f.xn--p1ai/upload/images/index-img(89)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14CE45" w14:textId="077E43A9" w:rsidR="007A5293" w:rsidRPr="007A5293" w:rsidRDefault="007A5293" w:rsidP="007A5293">
      <w:pPr>
        <w:spacing w:after="0" w:line="240" w:lineRule="auto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7A5293">
        <w:rPr>
          <w:rFonts w:ascii="Times New Roman" w:eastAsia="Times New Roman" w:hAnsi="Times New Roman" w:cs="Times New Roman"/>
          <w:color w:val="1D1363"/>
          <w:sz w:val="28"/>
          <w:szCs w:val="28"/>
          <w:lang w:eastAsia="ru-RU"/>
        </w:rPr>
        <w:t>Государственная программа </w:t>
      </w:r>
      <w:r w:rsidRPr="007A5293">
        <w:rPr>
          <w:rFonts w:ascii="Times New Roman" w:eastAsia="Times New Roman" w:hAnsi="Times New Roman" w:cs="Times New Roman"/>
          <w:b/>
          <w:bCs/>
          <w:color w:val="1D1363"/>
          <w:sz w:val="28"/>
          <w:szCs w:val="28"/>
          <w:lang w:eastAsia="ru-RU"/>
        </w:rPr>
        <w:t>«Доступная среда»</w:t>
      </w:r>
      <w:r w:rsidRPr="007A5293">
        <w:rPr>
          <w:rFonts w:ascii="Times New Roman" w:eastAsia="Times New Roman" w:hAnsi="Times New Roman" w:cs="Times New Roman"/>
          <w:color w:val="1D1363"/>
          <w:sz w:val="28"/>
          <w:szCs w:val="28"/>
          <w:lang w:eastAsia="ru-RU"/>
        </w:rPr>
        <w:t> была запущена в 2011 году Целью Государственной программы является формирование условий для обеспечения равного доступа инвалидов, наравне с другими, к физическому окружению, к транспорту, к информации и связи, а также к объектам и услугам, открытым или предоставляемым для населения. </w:t>
      </w:r>
    </w:p>
    <w:p w14:paraId="0C3A3118" w14:textId="77777777" w:rsidR="007A5293" w:rsidRPr="007A5293" w:rsidRDefault="007A5293" w:rsidP="007A5293">
      <w:pPr>
        <w:spacing w:after="0" w:line="240" w:lineRule="auto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</w:p>
    <w:p w14:paraId="2F7A1B4B" w14:textId="77777777" w:rsidR="007A5293" w:rsidRPr="007A5293" w:rsidRDefault="007A5293" w:rsidP="007A5293">
      <w:pPr>
        <w:spacing w:after="0" w:line="240" w:lineRule="auto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7A5293">
        <w:rPr>
          <w:rFonts w:ascii="Times New Roman" w:eastAsia="Times New Roman" w:hAnsi="Times New Roman" w:cs="Times New Roman"/>
          <w:color w:val="EE1D24"/>
          <w:sz w:val="28"/>
          <w:szCs w:val="28"/>
          <w:lang w:eastAsia="ru-RU"/>
        </w:rPr>
        <w:t>Задачи организации доступной среды в рамках школы:</w:t>
      </w:r>
      <w:r w:rsidRPr="007A5293">
        <w:rPr>
          <w:rFonts w:ascii="Arial" w:eastAsia="Times New Roman" w:hAnsi="Arial" w:cs="Arial"/>
          <w:color w:val="828282"/>
          <w:sz w:val="24"/>
          <w:szCs w:val="24"/>
          <w:lang w:eastAsia="ru-RU"/>
        </w:rPr>
        <w:br/>
      </w:r>
      <w:r w:rsidRPr="007A5293">
        <w:rPr>
          <w:rFonts w:ascii="Times New Roman" w:eastAsia="Times New Roman" w:hAnsi="Times New Roman" w:cs="Times New Roman"/>
          <w:color w:val="1D1363"/>
          <w:sz w:val="28"/>
          <w:szCs w:val="28"/>
          <w:lang w:eastAsia="ru-RU"/>
        </w:rPr>
        <w:t>- развитие  инклюзивного образования;</w:t>
      </w:r>
      <w:r w:rsidRPr="007A5293">
        <w:rPr>
          <w:rFonts w:ascii="Arial" w:eastAsia="Times New Roman" w:hAnsi="Arial" w:cs="Arial"/>
          <w:color w:val="828282"/>
          <w:sz w:val="24"/>
          <w:szCs w:val="24"/>
          <w:lang w:eastAsia="ru-RU"/>
        </w:rPr>
        <w:br/>
      </w:r>
      <w:r w:rsidRPr="007A5293">
        <w:rPr>
          <w:rFonts w:ascii="Times New Roman" w:eastAsia="Times New Roman" w:hAnsi="Times New Roman" w:cs="Times New Roman"/>
          <w:color w:val="1D1363"/>
          <w:sz w:val="28"/>
          <w:szCs w:val="28"/>
          <w:lang w:eastAsia="ru-RU"/>
        </w:rPr>
        <w:t xml:space="preserve">- создание </w:t>
      </w:r>
      <w:proofErr w:type="spellStart"/>
      <w:r w:rsidRPr="007A5293">
        <w:rPr>
          <w:rFonts w:ascii="Times New Roman" w:eastAsia="Times New Roman" w:hAnsi="Times New Roman" w:cs="Times New Roman"/>
          <w:color w:val="1D1363"/>
          <w:sz w:val="28"/>
          <w:szCs w:val="28"/>
          <w:lang w:eastAsia="ru-RU"/>
        </w:rPr>
        <w:t>безбарьерной</w:t>
      </w:r>
      <w:proofErr w:type="spellEnd"/>
      <w:r w:rsidRPr="007A5293">
        <w:rPr>
          <w:rFonts w:ascii="Times New Roman" w:eastAsia="Times New Roman" w:hAnsi="Times New Roman" w:cs="Times New Roman"/>
          <w:color w:val="1D1363"/>
          <w:sz w:val="28"/>
          <w:szCs w:val="28"/>
          <w:lang w:eastAsia="ru-RU"/>
        </w:rPr>
        <w:t xml:space="preserve"> школьной среды для детей-инвалидов;</w:t>
      </w:r>
      <w:r w:rsidRPr="007A5293">
        <w:rPr>
          <w:rFonts w:ascii="Arial" w:eastAsia="Times New Roman" w:hAnsi="Arial" w:cs="Arial"/>
          <w:color w:val="828282"/>
          <w:sz w:val="24"/>
          <w:szCs w:val="24"/>
          <w:lang w:eastAsia="ru-RU"/>
        </w:rPr>
        <w:br/>
      </w:r>
      <w:r w:rsidRPr="007A5293">
        <w:rPr>
          <w:rFonts w:ascii="Times New Roman" w:eastAsia="Times New Roman" w:hAnsi="Times New Roman" w:cs="Times New Roman"/>
          <w:color w:val="1D1363"/>
          <w:sz w:val="28"/>
          <w:szCs w:val="28"/>
          <w:lang w:eastAsia="ru-RU"/>
        </w:rPr>
        <w:t>- создание информационно-справочной поддержки по вопросам инвалидности;</w:t>
      </w:r>
      <w:r w:rsidRPr="007A5293">
        <w:rPr>
          <w:rFonts w:ascii="Arial" w:eastAsia="Times New Roman" w:hAnsi="Arial" w:cs="Arial"/>
          <w:color w:val="828282"/>
          <w:sz w:val="24"/>
          <w:szCs w:val="24"/>
          <w:lang w:eastAsia="ru-RU"/>
        </w:rPr>
        <w:br/>
      </w:r>
      <w:r w:rsidRPr="007A5293">
        <w:rPr>
          <w:rFonts w:ascii="Times New Roman" w:eastAsia="Times New Roman" w:hAnsi="Times New Roman" w:cs="Times New Roman"/>
          <w:color w:val="1D1363"/>
          <w:sz w:val="28"/>
          <w:szCs w:val="28"/>
          <w:lang w:eastAsia="ru-RU"/>
        </w:rPr>
        <w:t>- формирование доступной среды.</w:t>
      </w:r>
    </w:p>
    <w:p w14:paraId="7A75E136" w14:textId="77777777" w:rsidR="007A5293" w:rsidRPr="007A5293" w:rsidRDefault="007A5293" w:rsidP="007A5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293">
        <w:rPr>
          <w:rFonts w:ascii="Arial" w:eastAsia="Times New Roman" w:hAnsi="Arial" w:cs="Arial"/>
          <w:color w:val="828282"/>
          <w:sz w:val="24"/>
          <w:szCs w:val="24"/>
          <w:lang w:eastAsia="ru-RU"/>
        </w:rPr>
        <w:br/>
      </w:r>
    </w:p>
    <w:p w14:paraId="174DD413" w14:textId="6B6042CC" w:rsidR="007A5293" w:rsidRPr="00020F3D" w:rsidRDefault="007A5293" w:rsidP="007A5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293">
        <w:rPr>
          <w:rFonts w:ascii="Times New Roman" w:eastAsia="Times New Roman" w:hAnsi="Times New Roman" w:cs="Times New Roman"/>
          <w:color w:val="003370"/>
          <w:sz w:val="28"/>
          <w:szCs w:val="28"/>
          <w:lang w:eastAsia="ru-RU"/>
        </w:rPr>
        <w:t>Школа предоставляет обучение по месту жительства ребенка - инвалида (домашнее обучение)</w:t>
      </w:r>
      <w:r w:rsidR="00020F3D" w:rsidRPr="00020F3D">
        <w:rPr>
          <w:rFonts w:ascii="Times New Roman" w:eastAsia="Times New Roman" w:hAnsi="Times New Roman" w:cs="Times New Roman"/>
          <w:color w:val="003370"/>
          <w:sz w:val="28"/>
          <w:szCs w:val="28"/>
          <w:lang w:eastAsia="ru-RU"/>
        </w:rPr>
        <w:t>.</w:t>
      </w:r>
    </w:p>
    <w:p w14:paraId="1FCD8F55" w14:textId="77777777" w:rsidR="007A5293" w:rsidRPr="007A5293" w:rsidRDefault="007A5293" w:rsidP="007A5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293">
        <w:rPr>
          <w:rFonts w:ascii="Times New Roman" w:eastAsia="Times New Roman" w:hAnsi="Times New Roman" w:cs="Times New Roman"/>
          <w:color w:val="003370"/>
          <w:sz w:val="28"/>
          <w:szCs w:val="28"/>
          <w:lang w:eastAsia="ru-RU"/>
        </w:rPr>
        <w:t>Организация доступности сайта нашей школы для слабовидящих – функционирует специальная версия отображения контента, переключаемая нажатием кнопки   </w:t>
      </w:r>
      <w:r w:rsidRPr="007A5293">
        <w:rPr>
          <w:rFonts w:ascii="Times New Roman" w:eastAsia="Times New Roman" w:hAnsi="Times New Roman" w:cs="Times New Roman"/>
          <w:color w:val="003370"/>
          <w:sz w:val="32"/>
          <w:szCs w:val="32"/>
          <w:lang w:eastAsia="ru-RU"/>
        </w:rPr>
        <w:t>А</w:t>
      </w:r>
      <w:r w:rsidRPr="007A5293">
        <w:rPr>
          <w:rFonts w:ascii="Times New Roman" w:eastAsia="Times New Roman" w:hAnsi="Times New Roman" w:cs="Times New Roman"/>
          <w:color w:val="003370"/>
          <w:sz w:val="28"/>
          <w:szCs w:val="28"/>
          <w:lang w:eastAsia="ru-RU"/>
        </w:rPr>
        <w:t>А расположенной в верхней правой части на каждой странице сайта.</w:t>
      </w:r>
      <w:r w:rsidRPr="007A5293">
        <w:rPr>
          <w:rFonts w:ascii="Arial" w:eastAsia="Times New Roman" w:hAnsi="Arial" w:cs="Arial"/>
          <w:color w:val="828282"/>
          <w:sz w:val="24"/>
          <w:szCs w:val="24"/>
          <w:lang w:eastAsia="ru-RU"/>
        </w:rPr>
        <w:br/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93"/>
        <w:gridCol w:w="5078"/>
      </w:tblGrid>
      <w:tr w:rsidR="007A5293" w:rsidRPr="007A5293" w14:paraId="6BC372A7" w14:textId="77777777" w:rsidTr="007A52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C006CB9" w14:textId="77777777" w:rsidR="007A5293" w:rsidRPr="007A5293" w:rsidRDefault="007A5293" w:rsidP="007A5293">
            <w:pPr>
              <w:spacing w:after="0" w:line="240" w:lineRule="auto"/>
              <w:divId w:val="1516379082"/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</w:pPr>
            <w:r w:rsidRPr="007A5293">
              <w:rPr>
                <w:rFonts w:ascii="Times New Roman" w:eastAsia="Times New Roman" w:hAnsi="Times New Roman" w:cs="Times New Roman"/>
                <w:b/>
                <w:bCs/>
                <w:color w:val="1D1363"/>
                <w:sz w:val="28"/>
                <w:szCs w:val="28"/>
                <w:lang w:eastAsia="ru-RU"/>
              </w:rPr>
              <w:t>Наличие специально оборудованных кабинетов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757BB91" w14:textId="77777777" w:rsidR="007A5293" w:rsidRPr="007A5293" w:rsidRDefault="007A5293" w:rsidP="007A5293">
            <w:pPr>
              <w:spacing w:after="0" w:line="240" w:lineRule="auto"/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</w:pPr>
            <w:r w:rsidRPr="007A5293"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  <w:t>            </w:t>
            </w:r>
            <w:r w:rsidRPr="007A5293">
              <w:rPr>
                <w:rFonts w:ascii="Times New Roman" w:eastAsia="Times New Roman" w:hAnsi="Times New Roman" w:cs="Times New Roman"/>
                <w:color w:val="1D1363"/>
                <w:sz w:val="28"/>
                <w:szCs w:val="28"/>
                <w:lang w:eastAsia="ru-RU"/>
              </w:rPr>
              <w:t>Учебные кабинеты школы в достаточной мере оснащены мебелью, необходимым оборудованием, дидактическими и техническими средствами для успешной реализации теоретической и практической частей общеобразовательной программы, соответствуют санитарным правилам, нормам пожарной безопасности.</w:t>
            </w:r>
            <w:r w:rsidRPr="007A5293"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  <w:br/>
            </w:r>
            <w:r w:rsidRPr="007A5293">
              <w:rPr>
                <w:rFonts w:ascii="Times New Roman" w:eastAsia="Times New Roman" w:hAnsi="Times New Roman" w:cs="Times New Roman"/>
                <w:color w:val="1D1363"/>
                <w:sz w:val="28"/>
                <w:szCs w:val="28"/>
                <w:lang w:eastAsia="ru-RU"/>
              </w:rPr>
              <w:t xml:space="preserve">Для использования инвалидами и лицами с ограниченными возможностями </w:t>
            </w:r>
            <w:r w:rsidRPr="007A5293">
              <w:rPr>
                <w:rFonts w:ascii="Times New Roman" w:eastAsia="Times New Roman" w:hAnsi="Times New Roman" w:cs="Times New Roman"/>
                <w:color w:val="1D1363"/>
                <w:sz w:val="28"/>
                <w:szCs w:val="28"/>
                <w:lang w:eastAsia="ru-RU"/>
              </w:rPr>
              <w:lastRenderedPageBreak/>
              <w:t>здоровья учебные кабинеты не оборудованы.</w:t>
            </w:r>
          </w:p>
        </w:tc>
      </w:tr>
      <w:tr w:rsidR="007A5293" w:rsidRPr="007A5293" w14:paraId="69BE14E6" w14:textId="77777777" w:rsidTr="007A52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245E954" w14:textId="77777777" w:rsidR="007A5293" w:rsidRPr="007A5293" w:rsidRDefault="007A5293" w:rsidP="007A5293">
            <w:pPr>
              <w:spacing w:after="0" w:line="240" w:lineRule="auto"/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</w:pPr>
            <w:r w:rsidRPr="007A5293">
              <w:rPr>
                <w:rFonts w:ascii="Times New Roman" w:eastAsia="Times New Roman" w:hAnsi="Times New Roman" w:cs="Times New Roman"/>
                <w:b/>
                <w:bCs/>
                <w:color w:val="1D1363"/>
                <w:sz w:val="28"/>
                <w:szCs w:val="28"/>
                <w:lang w:eastAsia="ru-RU"/>
              </w:rPr>
              <w:lastRenderedPageBreak/>
              <w:t>Наличие библиотек, приспособленных для использования инвалидами и лицами с ограниченными возможностями здоровья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F152875" w14:textId="66EF7588" w:rsidR="007A5293" w:rsidRPr="007A5293" w:rsidRDefault="007A5293" w:rsidP="007A5293">
            <w:pPr>
              <w:spacing w:after="0" w:line="240" w:lineRule="auto"/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</w:pPr>
            <w:r w:rsidRPr="007A5293"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  <w:t>           </w:t>
            </w:r>
            <w:r w:rsidRPr="007A5293">
              <w:rPr>
                <w:rFonts w:ascii="Times New Roman" w:eastAsia="Times New Roman" w:hAnsi="Times New Roman" w:cs="Times New Roman"/>
                <w:color w:val="1D1363"/>
                <w:sz w:val="28"/>
                <w:szCs w:val="28"/>
                <w:lang w:eastAsia="ru-RU"/>
              </w:rPr>
              <w:t>В школе функционирует библиотека, являющаяся её структурным подразделением и осуществляющая свою деятельность на основании Положения о школьной библиотеке. В библиотеке имеются периодические издания для учителей и журналы для детей.</w:t>
            </w:r>
            <w:r w:rsidRPr="007A5293"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  <w:br/>
            </w:r>
            <w:r w:rsidRPr="007A5293">
              <w:rPr>
                <w:rFonts w:ascii="Times New Roman" w:eastAsia="Times New Roman" w:hAnsi="Times New Roman" w:cs="Times New Roman"/>
                <w:color w:val="1D1363"/>
                <w:sz w:val="28"/>
                <w:szCs w:val="28"/>
                <w:lang w:eastAsia="ru-RU"/>
              </w:rPr>
              <w:t>            Библиотека не оборудована специальными приспособлениями для использования инвалидами и лицами с ограниченными возможностями здоровья.</w:t>
            </w:r>
          </w:p>
        </w:tc>
      </w:tr>
      <w:tr w:rsidR="007A5293" w:rsidRPr="007A5293" w14:paraId="4C17EC61" w14:textId="77777777" w:rsidTr="007A52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C34BA42" w14:textId="77777777" w:rsidR="007A5293" w:rsidRPr="007A5293" w:rsidRDefault="007A5293" w:rsidP="007A5293">
            <w:pPr>
              <w:spacing w:after="0" w:line="240" w:lineRule="auto"/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</w:pPr>
            <w:r w:rsidRPr="007A5293">
              <w:rPr>
                <w:rFonts w:ascii="Times New Roman" w:eastAsia="Times New Roman" w:hAnsi="Times New Roman" w:cs="Times New Roman"/>
                <w:b/>
                <w:bCs/>
                <w:color w:val="1D1363"/>
                <w:sz w:val="28"/>
                <w:szCs w:val="28"/>
                <w:lang w:eastAsia="ru-RU"/>
              </w:rPr>
              <w:t>Наличие объектов спорта, приспособленных для использования инвалидами и лицами с ограниченными возможностями здоровья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DDA55BC" w14:textId="77777777" w:rsidR="007A5293" w:rsidRPr="007A5293" w:rsidRDefault="007A5293" w:rsidP="007A5293">
            <w:pPr>
              <w:spacing w:after="0" w:line="240" w:lineRule="auto"/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</w:pPr>
            <w:r w:rsidRPr="007A5293"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  <w:t>             </w:t>
            </w:r>
            <w:r w:rsidRPr="007A5293">
              <w:rPr>
                <w:rFonts w:ascii="Times New Roman" w:eastAsia="Times New Roman" w:hAnsi="Times New Roman" w:cs="Times New Roman"/>
                <w:color w:val="1D1363"/>
                <w:sz w:val="28"/>
                <w:szCs w:val="28"/>
                <w:lang w:eastAsia="ru-RU"/>
              </w:rPr>
              <w:t>Имеется спортивный зал для проведения уроков по физической культуре, соревнований, занятий спортивных секций. Спортивный зал имеет хорошую материально-техническую базу для выполнения в полном объеме учебных программ, для организации и проведения различных спортивных соревнований. </w:t>
            </w:r>
            <w:r w:rsidRPr="007A5293"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  <w:br/>
            </w:r>
            <w:r w:rsidRPr="007A5293">
              <w:rPr>
                <w:rFonts w:ascii="Times New Roman" w:eastAsia="Times New Roman" w:hAnsi="Times New Roman" w:cs="Times New Roman"/>
                <w:color w:val="1D1363"/>
                <w:sz w:val="28"/>
                <w:szCs w:val="28"/>
                <w:lang w:eastAsia="ru-RU"/>
              </w:rPr>
              <w:t>             Объектов спорта, приспособленных для использования инвалидами и лицами с ограниченными возможностями здоровья, нет.</w:t>
            </w:r>
          </w:p>
        </w:tc>
      </w:tr>
      <w:tr w:rsidR="007A5293" w:rsidRPr="007A5293" w14:paraId="0BEF057B" w14:textId="77777777" w:rsidTr="007A52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CD43255" w14:textId="77777777" w:rsidR="007A5293" w:rsidRPr="007A5293" w:rsidRDefault="007A5293" w:rsidP="007A5293">
            <w:pPr>
              <w:spacing w:after="0" w:line="240" w:lineRule="auto"/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</w:pPr>
            <w:r w:rsidRPr="007A5293">
              <w:rPr>
                <w:rFonts w:ascii="Times New Roman" w:eastAsia="Times New Roman" w:hAnsi="Times New Roman" w:cs="Times New Roman"/>
                <w:b/>
                <w:bCs/>
                <w:color w:val="1D1363"/>
                <w:sz w:val="28"/>
                <w:szCs w:val="28"/>
                <w:lang w:eastAsia="ru-RU"/>
              </w:rPr>
              <w:t>Наличие средств обучения и воспитания, в том числе приспособленных для использования инвалидами и лицами с ограниченными возможностями здоровья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39BD2B4" w14:textId="77777777" w:rsidR="007A5293" w:rsidRPr="007A5293" w:rsidRDefault="007A5293" w:rsidP="007A5293">
            <w:pPr>
              <w:spacing w:after="0" w:line="240" w:lineRule="auto"/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</w:pPr>
            <w:r w:rsidRPr="007A5293"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  <w:t>           </w:t>
            </w:r>
            <w:r w:rsidRPr="007A5293">
              <w:rPr>
                <w:rFonts w:ascii="Times New Roman" w:eastAsia="Times New Roman" w:hAnsi="Times New Roman" w:cs="Times New Roman"/>
                <w:color w:val="1D1363"/>
                <w:sz w:val="28"/>
                <w:szCs w:val="28"/>
                <w:lang w:eastAsia="ru-RU"/>
              </w:rPr>
              <w:t>Средства обучения и воспитания - приборы, оборудование, включая спортивное оборудование и инвентарь, инструменты (в том числе музыкальные), учебно-наглядные пособия, компьютеры, информационно-телекоммуникационные сети, аппаратно-программные и аудиовизуальные средства, печатные и электронные образовательные и информационные ресурсы и иные материальные объекты, необходимые для организации образовательной деятельности.</w:t>
            </w:r>
          </w:p>
        </w:tc>
      </w:tr>
      <w:tr w:rsidR="007A5293" w:rsidRPr="007A5293" w14:paraId="26D0957A" w14:textId="77777777" w:rsidTr="007A52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BB1FB19" w14:textId="77777777" w:rsidR="007A5293" w:rsidRPr="007A5293" w:rsidRDefault="007A5293" w:rsidP="007A5293">
            <w:pPr>
              <w:spacing w:after="0" w:line="240" w:lineRule="auto"/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</w:pPr>
            <w:r w:rsidRPr="007A5293">
              <w:rPr>
                <w:rFonts w:ascii="Times New Roman" w:eastAsia="Times New Roman" w:hAnsi="Times New Roman" w:cs="Times New Roman"/>
                <w:b/>
                <w:bCs/>
                <w:color w:val="1D1363"/>
                <w:sz w:val="28"/>
                <w:szCs w:val="28"/>
                <w:lang w:eastAsia="ru-RU"/>
              </w:rPr>
              <w:t>Обеспечение доступа в здания образовательной организации инвалидов и лиц с ограниченными возможностями здоровья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5FAEFDC" w14:textId="4AB55880" w:rsidR="007A5293" w:rsidRPr="007A5293" w:rsidRDefault="007A5293" w:rsidP="007A5293">
            <w:pPr>
              <w:spacing w:after="0" w:line="240" w:lineRule="auto"/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</w:pPr>
            <w:r w:rsidRPr="007A5293"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  <w:t>           </w:t>
            </w:r>
            <w:r w:rsidRPr="007A5293">
              <w:rPr>
                <w:rFonts w:ascii="Times New Roman" w:eastAsia="Times New Roman" w:hAnsi="Times New Roman" w:cs="Times New Roman"/>
                <w:color w:val="1D1363"/>
                <w:sz w:val="28"/>
                <w:szCs w:val="28"/>
                <w:lang w:eastAsia="ru-RU"/>
              </w:rPr>
              <w:t>Для доступа в здание образовательной организации инвалидов и лиц с ограниченными возможностями здоровья (далее - ОВЗ) организованы следующие условия:</w:t>
            </w:r>
            <w:r w:rsidRPr="007A5293"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  <w:br/>
            </w:r>
            <w:r w:rsidRPr="007A5293"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  <w:br/>
            </w:r>
            <w:r w:rsidRPr="007A5293">
              <w:rPr>
                <w:rFonts w:ascii="Times New Roman" w:eastAsia="Times New Roman" w:hAnsi="Times New Roman" w:cs="Times New Roman"/>
                <w:color w:val="1D1363"/>
                <w:sz w:val="28"/>
                <w:szCs w:val="28"/>
                <w:lang w:eastAsia="ru-RU"/>
              </w:rPr>
              <w:lastRenderedPageBreak/>
              <w:t>- широкие распашные двери, расширены дверные проемы</w:t>
            </w:r>
            <w:r w:rsidRPr="007A5293"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  <w:br/>
            </w:r>
            <w:r w:rsidRPr="007A5293">
              <w:rPr>
                <w:rFonts w:ascii="Times New Roman" w:eastAsia="Times New Roman" w:hAnsi="Times New Roman" w:cs="Times New Roman"/>
                <w:color w:val="1D1363"/>
                <w:sz w:val="28"/>
                <w:szCs w:val="28"/>
                <w:lang w:eastAsia="ru-RU"/>
              </w:rPr>
              <w:t xml:space="preserve">- опорные поручни </w:t>
            </w:r>
            <w:r w:rsidR="00020F3D">
              <w:rPr>
                <w:rFonts w:ascii="Times New Roman" w:eastAsia="Times New Roman" w:hAnsi="Times New Roman" w:cs="Times New Roman"/>
                <w:color w:val="1D1363"/>
                <w:sz w:val="28"/>
                <w:szCs w:val="28"/>
                <w:lang w:eastAsia="ru-RU"/>
              </w:rPr>
              <w:t>на лестничных площадках</w:t>
            </w:r>
            <w:r w:rsidRPr="007A5293">
              <w:rPr>
                <w:rFonts w:ascii="Times New Roman" w:eastAsia="Times New Roman" w:hAnsi="Times New Roman" w:cs="Times New Roman"/>
                <w:color w:val="1D1363"/>
                <w:sz w:val="28"/>
                <w:szCs w:val="28"/>
                <w:lang w:eastAsia="ru-RU"/>
              </w:rPr>
              <w:t>;</w:t>
            </w:r>
            <w:r w:rsidRPr="007A5293">
              <w:rPr>
                <w:rFonts w:ascii="Times New Roman" w:eastAsia="Times New Roman" w:hAnsi="Times New Roman" w:cs="Times New Roman"/>
                <w:b/>
                <w:bCs/>
                <w:color w:val="1D1363"/>
                <w:sz w:val="28"/>
                <w:szCs w:val="28"/>
                <w:lang w:eastAsia="ru-RU"/>
              </w:rPr>
              <w:t> </w:t>
            </w:r>
            <w:r w:rsidR="00020F3D" w:rsidRPr="007A5293">
              <w:rPr>
                <w:rFonts w:ascii="Times New Roman" w:eastAsia="Times New Roman" w:hAnsi="Times New Roman" w:cs="Times New Roman"/>
                <w:color w:val="1D1363"/>
                <w:sz w:val="28"/>
                <w:szCs w:val="28"/>
                <w:lang w:eastAsia="ru-RU"/>
              </w:rPr>
              <w:t xml:space="preserve"> </w:t>
            </w:r>
            <w:r w:rsidRPr="007A5293">
              <w:rPr>
                <w:rFonts w:ascii="Times New Roman" w:eastAsia="Times New Roman" w:hAnsi="Times New Roman" w:cs="Times New Roman"/>
                <w:color w:val="1D1363"/>
                <w:sz w:val="28"/>
                <w:szCs w:val="28"/>
                <w:lang w:eastAsia="ru-RU"/>
              </w:rPr>
              <w:br/>
              <w:t>        </w:t>
            </w:r>
            <w:r w:rsidRPr="007A5293"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  <w:br/>
            </w:r>
            <w:r w:rsidRPr="007A5293">
              <w:rPr>
                <w:rFonts w:ascii="Times New Roman" w:eastAsia="Times New Roman" w:hAnsi="Times New Roman" w:cs="Times New Roman"/>
                <w:color w:val="1D1363"/>
                <w:sz w:val="28"/>
                <w:szCs w:val="28"/>
                <w:lang w:eastAsia="ru-RU"/>
              </w:rPr>
              <w:t xml:space="preserve">           </w:t>
            </w:r>
          </w:p>
        </w:tc>
      </w:tr>
      <w:tr w:rsidR="007A5293" w:rsidRPr="007A5293" w14:paraId="68E1E20B" w14:textId="77777777" w:rsidTr="007A52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B0338E5" w14:textId="77777777" w:rsidR="007A5293" w:rsidRPr="007A5293" w:rsidRDefault="007A5293" w:rsidP="007A5293">
            <w:pPr>
              <w:spacing w:after="0" w:line="240" w:lineRule="auto"/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</w:pPr>
            <w:r w:rsidRPr="007A5293">
              <w:rPr>
                <w:rFonts w:ascii="Times New Roman" w:eastAsia="Times New Roman" w:hAnsi="Times New Roman" w:cs="Times New Roman"/>
                <w:b/>
                <w:bCs/>
                <w:color w:val="1D1363"/>
                <w:sz w:val="28"/>
                <w:szCs w:val="28"/>
                <w:lang w:eastAsia="ru-RU"/>
              </w:rPr>
              <w:lastRenderedPageBreak/>
              <w:t>Условия питания обучающихся, в том числе инвалидов и лиц с ограниченными возможностями здоровья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5AA7F49" w14:textId="48C0C0E6" w:rsidR="007A5293" w:rsidRPr="007A5293" w:rsidRDefault="007A5293" w:rsidP="007A5293">
            <w:pPr>
              <w:spacing w:after="0" w:line="240" w:lineRule="auto"/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</w:pPr>
            <w:r w:rsidRPr="007A5293"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  <w:t>           </w:t>
            </w:r>
            <w:r w:rsidRPr="007A5293">
              <w:rPr>
                <w:rFonts w:ascii="Times New Roman" w:eastAsia="Times New Roman" w:hAnsi="Times New Roman" w:cs="Times New Roman"/>
                <w:color w:val="1D1363"/>
                <w:sz w:val="28"/>
                <w:szCs w:val="28"/>
                <w:lang w:eastAsia="ru-RU"/>
              </w:rPr>
              <w:t>В школе созданы условия для организации питания обучающихся, в том числе инвалидов и лиц с ограниченными возможностями здоровья.</w:t>
            </w:r>
            <w:r w:rsidRPr="007A5293"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  <w:br/>
            </w:r>
            <w:r w:rsidRPr="007A5293">
              <w:rPr>
                <w:rFonts w:ascii="Times New Roman" w:eastAsia="Times New Roman" w:hAnsi="Times New Roman" w:cs="Times New Roman"/>
                <w:color w:val="1D1363"/>
                <w:sz w:val="28"/>
                <w:szCs w:val="28"/>
                <w:lang w:eastAsia="ru-RU"/>
              </w:rPr>
              <w:t xml:space="preserve">Питание школьников организовано в соответствии с требованиями санитарных норм и «Десятидневным меню для организации питания в </w:t>
            </w:r>
            <w:proofErr w:type="spellStart"/>
            <w:r w:rsidRPr="007A5293">
              <w:rPr>
                <w:rFonts w:ascii="Times New Roman" w:eastAsia="Times New Roman" w:hAnsi="Times New Roman" w:cs="Times New Roman"/>
                <w:color w:val="1D1363"/>
                <w:sz w:val="28"/>
                <w:szCs w:val="28"/>
                <w:lang w:eastAsia="ru-RU"/>
              </w:rPr>
              <w:t>осенне</w:t>
            </w:r>
            <w:proofErr w:type="spellEnd"/>
            <w:r w:rsidRPr="007A5293">
              <w:rPr>
                <w:rFonts w:ascii="Times New Roman" w:eastAsia="Times New Roman" w:hAnsi="Times New Roman" w:cs="Times New Roman"/>
                <w:color w:val="1D1363"/>
                <w:sz w:val="28"/>
                <w:szCs w:val="28"/>
                <w:lang w:eastAsia="ru-RU"/>
              </w:rPr>
              <w:t xml:space="preserve"> - зимний период». Столовая рассчитана на </w:t>
            </w:r>
            <w:r w:rsidR="00020F3D">
              <w:rPr>
                <w:rFonts w:ascii="Times New Roman" w:eastAsia="Times New Roman" w:hAnsi="Times New Roman" w:cs="Times New Roman"/>
                <w:color w:val="1D1363"/>
                <w:sz w:val="28"/>
                <w:szCs w:val="28"/>
                <w:lang w:eastAsia="ru-RU"/>
              </w:rPr>
              <w:t>50</w:t>
            </w:r>
            <w:r w:rsidRPr="007A5293">
              <w:rPr>
                <w:rFonts w:ascii="Times New Roman" w:eastAsia="Times New Roman" w:hAnsi="Times New Roman" w:cs="Times New Roman"/>
                <w:color w:val="1D1363"/>
                <w:sz w:val="28"/>
                <w:szCs w:val="28"/>
                <w:lang w:eastAsia="ru-RU"/>
              </w:rPr>
              <w:t xml:space="preserve"> посадочных мест. В столовой выпускается разнообразный ассортимент готовых блюд. </w:t>
            </w:r>
            <w:r w:rsidR="00020F3D" w:rsidRPr="007A5293"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  <w:t xml:space="preserve"> </w:t>
            </w:r>
            <w:r w:rsidRPr="007A5293"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  <w:br/>
            </w:r>
            <w:r w:rsidRPr="007A5293">
              <w:rPr>
                <w:rFonts w:ascii="Times New Roman" w:eastAsia="Times New Roman" w:hAnsi="Times New Roman" w:cs="Times New Roman"/>
                <w:color w:val="1D1363"/>
                <w:sz w:val="28"/>
                <w:szCs w:val="28"/>
                <w:lang w:eastAsia="ru-RU"/>
              </w:rPr>
              <w:t>           Специальные условия питания для инвалидов и лиц с ограниченными возможностями здоровья организуются по запросу родителей (законных представителей).</w:t>
            </w:r>
          </w:p>
        </w:tc>
      </w:tr>
      <w:tr w:rsidR="007A5293" w:rsidRPr="007A5293" w14:paraId="64D76FC7" w14:textId="77777777" w:rsidTr="007A52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CA9A79F" w14:textId="77777777" w:rsidR="007A5293" w:rsidRPr="007A5293" w:rsidRDefault="007A5293" w:rsidP="007A5293">
            <w:pPr>
              <w:spacing w:after="0" w:line="240" w:lineRule="auto"/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</w:pPr>
            <w:r w:rsidRPr="007A5293">
              <w:rPr>
                <w:rFonts w:ascii="Times New Roman" w:eastAsia="Times New Roman" w:hAnsi="Times New Roman" w:cs="Times New Roman"/>
                <w:b/>
                <w:bCs/>
                <w:color w:val="1D1363"/>
                <w:sz w:val="28"/>
                <w:szCs w:val="28"/>
                <w:lang w:eastAsia="ru-RU"/>
              </w:rPr>
              <w:t>Доступ к информационным системам и информационно-телекоммуникационным сетям, в том числе приспособленным для использования инвалидами и лицами с ограниченными возможностями здоровья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390609E" w14:textId="752D0AFB" w:rsidR="007A5293" w:rsidRPr="007A5293" w:rsidRDefault="007A5293" w:rsidP="00784F32">
            <w:pPr>
              <w:spacing w:after="0" w:line="240" w:lineRule="auto"/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</w:pPr>
            <w:r w:rsidRPr="007A5293"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  <w:t>           </w:t>
            </w:r>
            <w:r w:rsidRPr="007A5293">
              <w:rPr>
                <w:rFonts w:ascii="Times New Roman" w:eastAsia="Times New Roman" w:hAnsi="Times New Roman" w:cs="Times New Roman"/>
                <w:color w:val="1D1363"/>
                <w:sz w:val="28"/>
                <w:szCs w:val="28"/>
                <w:lang w:eastAsia="ru-RU"/>
              </w:rPr>
              <w:t>Учащимся и сотрудникам обеспечивается доступ к информационно-телекоммуникационным сетям, электронным образовательным ресурсам и информационным системам, в том числе инвалидам и лицам с ограниченными возможностями здоровья. </w:t>
            </w:r>
            <w:r w:rsidRPr="007A5293"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  <w:br/>
            </w:r>
            <w:r w:rsidRPr="007A5293">
              <w:rPr>
                <w:rFonts w:ascii="Times New Roman" w:eastAsia="Times New Roman" w:hAnsi="Times New Roman" w:cs="Times New Roman"/>
                <w:color w:val="1D1363"/>
                <w:sz w:val="28"/>
                <w:szCs w:val="28"/>
                <w:lang w:eastAsia="ru-RU"/>
              </w:rPr>
              <w:t>          Число кабинетов основ информатики и вычислительной техники – 1;</w:t>
            </w:r>
            <w:r w:rsidRPr="007A5293"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  <w:br/>
            </w:r>
            <w:r w:rsidRPr="007A5293">
              <w:rPr>
                <w:rFonts w:ascii="Times New Roman" w:eastAsia="Times New Roman" w:hAnsi="Times New Roman" w:cs="Times New Roman"/>
                <w:color w:val="1D1363"/>
                <w:sz w:val="28"/>
                <w:szCs w:val="28"/>
                <w:lang w:eastAsia="ru-RU"/>
              </w:rPr>
              <w:t xml:space="preserve">число персональных ЭВМ в составе локальных вычислительных сетей – </w:t>
            </w:r>
            <w:r w:rsidR="00020F3D">
              <w:rPr>
                <w:rFonts w:ascii="Times New Roman" w:eastAsia="Times New Roman" w:hAnsi="Times New Roman" w:cs="Times New Roman"/>
                <w:color w:val="1D1363"/>
                <w:sz w:val="28"/>
                <w:szCs w:val="28"/>
                <w:lang w:eastAsia="ru-RU"/>
              </w:rPr>
              <w:t>10</w:t>
            </w:r>
            <w:r w:rsidRPr="007A5293">
              <w:rPr>
                <w:rFonts w:ascii="Times New Roman" w:eastAsia="Times New Roman" w:hAnsi="Times New Roman" w:cs="Times New Roman"/>
                <w:color w:val="1D1363"/>
                <w:sz w:val="28"/>
                <w:szCs w:val="28"/>
                <w:lang w:eastAsia="ru-RU"/>
              </w:rPr>
              <w:t>;</w:t>
            </w:r>
            <w:r w:rsidRPr="007A5293"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  <w:br/>
            </w:r>
            <w:r w:rsidRPr="007A5293">
              <w:rPr>
                <w:rFonts w:ascii="Times New Roman" w:eastAsia="Times New Roman" w:hAnsi="Times New Roman" w:cs="Times New Roman"/>
                <w:color w:val="1D1363"/>
                <w:sz w:val="28"/>
                <w:szCs w:val="28"/>
                <w:lang w:eastAsia="ru-RU"/>
              </w:rPr>
              <w:t xml:space="preserve">число переносных компьютеров (ноутбуков, планшетов) – </w:t>
            </w:r>
            <w:r w:rsidR="00784F32">
              <w:rPr>
                <w:rFonts w:ascii="Times New Roman" w:eastAsia="Times New Roman" w:hAnsi="Times New Roman" w:cs="Times New Roman"/>
                <w:color w:val="1D1363"/>
                <w:sz w:val="28"/>
                <w:szCs w:val="28"/>
                <w:lang w:eastAsia="ru-RU"/>
              </w:rPr>
              <w:t>24</w:t>
            </w:r>
            <w:r w:rsidRPr="007A5293">
              <w:rPr>
                <w:rFonts w:ascii="Times New Roman" w:eastAsia="Times New Roman" w:hAnsi="Times New Roman" w:cs="Times New Roman"/>
                <w:color w:val="1D1363"/>
                <w:sz w:val="28"/>
                <w:szCs w:val="28"/>
                <w:lang w:eastAsia="ru-RU"/>
              </w:rPr>
              <w:t>, число</w:t>
            </w:r>
            <w:r w:rsidRPr="007A5293"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  <w:br/>
            </w:r>
            <w:r w:rsidRPr="007A5293">
              <w:rPr>
                <w:rFonts w:ascii="Times New Roman" w:eastAsia="Times New Roman" w:hAnsi="Times New Roman" w:cs="Times New Roman"/>
                <w:color w:val="1D1363"/>
                <w:sz w:val="28"/>
                <w:szCs w:val="28"/>
                <w:lang w:eastAsia="ru-RU"/>
              </w:rPr>
              <w:t>персональных ЭВМ, подключенных к сети Интернет –</w:t>
            </w:r>
            <w:r w:rsidR="00784F32">
              <w:rPr>
                <w:rFonts w:ascii="Times New Roman" w:eastAsia="Times New Roman" w:hAnsi="Times New Roman" w:cs="Times New Roman"/>
                <w:color w:val="1D1363"/>
                <w:sz w:val="28"/>
                <w:szCs w:val="28"/>
                <w:lang w:eastAsia="ru-RU"/>
              </w:rPr>
              <w:t>20</w:t>
            </w:r>
            <w:bookmarkStart w:id="0" w:name="_GoBack"/>
            <w:bookmarkEnd w:id="0"/>
            <w:r w:rsidRPr="007A5293">
              <w:rPr>
                <w:rFonts w:ascii="Times New Roman" w:eastAsia="Times New Roman" w:hAnsi="Times New Roman" w:cs="Times New Roman"/>
                <w:color w:val="1D1363"/>
                <w:sz w:val="28"/>
                <w:szCs w:val="28"/>
                <w:lang w:eastAsia="ru-RU"/>
              </w:rPr>
              <w:t>. Имеется адрес</w:t>
            </w:r>
            <w:r w:rsidRPr="007A5293"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  <w:br/>
            </w:r>
            <w:r w:rsidRPr="007A5293">
              <w:rPr>
                <w:rFonts w:ascii="Times New Roman" w:eastAsia="Times New Roman" w:hAnsi="Times New Roman" w:cs="Times New Roman"/>
                <w:color w:val="1D1363"/>
                <w:sz w:val="28"/>
                <w:szCs w:val="28"/>
                <w:lang w:eastAsia="ru-RU"/>
              </w:rPr>
              <w:t>электронной почты, собственный сайт в сети Интернет.</w:t>
            </w:r>
          </w:p>
        </w:tc>
      </w:tr>
      <w:tr w:rsidR="007A5293" w:rsidRPr="007A5293" w14:paraId="024C9EE9" w14:textId="77777777" w:rsidTr="007A52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7E81217" w14:textId="77777777" w:rsidR="007A5293" w:rsidRPr="007A5293" w:rsidRDefault="007A5293" w:rsidP="007A5293">
            <w:pPr>
              <w:spacing w:after="0" w:line="240" w:lineRule="auto"/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</w:pPr>
            <w:r w:rsidRPr="007A5293">
              <w:rPr>
                <w:rFonts w:ascii="Times New Roman" w:eastAsia="Times New Roman" w:hAnsi="Times New Roman" w:cs="Times New Roman"/>
                <w:b/>
                <w:bCs/>
                <w:color w:val="1D1363"/>
                <w:sz w:val="28"/>
                <w:szCs w:val="28"/>
                <w:lang w:eastAsia="ru-RU"/>
              </w:rPr>
              <w:t xml:space="preserve">Электронные образовательные ресурсы, к которым обеспечивается доступ </w:t>
            </w:r>
            <w:r w:rsidRPr="007A5293">
              <w:rPr>
                <w:rFonts w:ascii="Times New Roman" w:eastAsia="Times New Roman" w:hAnsi="Times New Roman" w:cs="Times New Roman"/>
                <w:b/>
                <w:bCs/>
                <w:color w:val="1D1363"/>
                <w:sz w:val="28"/>
                <w:szCs w:val="28"/>
                <w:lang w:eastAsia="ru-RU"/>
              </w:rPr>
              <w:lastRenderedPageBreak/>
              <w:t>обучающихся, в том числе приспособленные для использования инвалидами и лицами с ограниченными возможностями здоровья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D0ACC4D" w14:textId="77777777" w:rsidR="007A5293" w:rsidRPr="007A5293" w:rsidRDefault="007A5293" w:rsidP="007A5293">
            <w:pPr>
              <w:spacing w:after="0" w:line="240" w:lineRule="auto"/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</w:pPr>
            <w:r w:rsidRPr="007A5293"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  <w:lastRenderedPageBreak/>
              <w:t>        </w:t>
            </w:r>
            <w:r w:rsidRPr="007A5293">
              <w:rPr>
                <w:rFonts w:ascii="Times New Roman" w:eastAsia="Times New Roman" w:hAnsi="Times New Roman" w:cs="Times New Roman"/>
                <w:color w:val="1D1363"/>
                <w:sz w:val="28"/>
                <w:szCs w:val="28"/>
                <w:lang w:eastAsia="ru-RU"/>
              </w:rPr>
              <w:t>   Электронные образовательные ресурсы доступны учащимся и педагогам школы на странице </w:t>
            </w:r>
            <w:hyperlink r:id="rId6" w:history="1">
              <w:r w:rsidRPr="007A5293">
                <w:rPr>
                  <w:rFonts w:ascii="Times New Roman" w:eastAsia="Times New Roman" w:hAnsi="Times New Roman" w:cs="Times New Roman"/>
                  <w:b/>
                  <w:bCs/>
                  <w:color w:val="005824"/>
                  <w:sz w:val="28"/>
                  <w:szCs w:val="28"/>
                  <w:u w:val="single"/>
                  <w:lang w:eastAsia="ru-RU"/>
                </w:rPr>
                <w:t xml:space="preserve">школьного </w:t>
              </w:r>
              <w:r w:rsidRPr="007A5293">
                <w:rPr>
                  <w:rFonts w:ascii="Times New Roman" w:eastAsia="Times New Roman" w:hAnsi="Times New Roman" w:cs="Times New Roman"/>
                  <w:b/>
                  <w:bCs/>
                  <w:color w:val="005824"/>
                  <w:sz w:val="28"/>
                  <w:szCs w:val="28"/>
                  <w:u w:val="single"/>
                  <w:lang w:eastAsia="ru-RU"/>
                </w:rPr>
                <w:lastRenderedPageBreak/>
                <w:t>сайта</w:t>
              </w:r>
            </w:hyperlink>
            <w:r w:rsidRPr="007A5293">
              <w:rPr>
                <w:rFonts w:ascii="Times New Roman" w:eastAsia="Times New Roman" w:hAnsi="Times New Roman" w:cs="Times New Roman"/>
                <w:color w:val="197B30"/>
                <w:sz w:val="28"/>
                <w:szCs w:val="28"/>
                <w:lang w:eastAsia="ru-RU"/>
              </w:rPr>
              <w:t> </w:t>
            </w:r>
            <w:r w:rsidRPr="007A5293">
              <w:rPr>
                <w:rFonts w:ascii="Times New Roman" w:eastAsia="Times New Roman" w:hAnsi="Times New Roman" w:cs="Times New Roman"/>
                <w:color w:val="1D1363"/>
                <w:sz w:val="28"/>
                <w:szCs w:val="28"/>
                <w:lang w:eastAsia="ru-RU"/>
              </w:rPr>
              <w:t> также через Единое окно доступа к образовательным ресурсам.</w:t>
            </w:r>
            <w:r w:rsidRPr="007A5293"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  <w:br/>
            </w:r>
            <w:r w:rsidRPr="007A5293">
              <w:rPr>
                <w:rFonts w:ascii="Times New Roman" w:eastAsia="Times New Roman" w:hAnsi="Times New Roman" w:cs="Times New Roman"/>
                <w:color w:val="1D1363"/>
                <w:sz w:val="28"/>
                <w:szCs w:val="28"/>
                <w:lang w:eastAsia="ru-RU"/>
              </w:rPr>
              <w:t>Официальный информационный портал государственной итоговой аттестации</w:t>
            </w:r>
            <w:r w:rsidRPr="007A5293"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  <w:br/>
            </w:r>
            <w:r w:rsidRPr="007A5293">
              <w:rPr>
                <w:rFonts w:ascii="Times New Roman" w:eastAsia="Times New Roman" w:hAnsi="Times New Roman" w:cs="Times New Roman"/>
                <w:color w:val="1D1363"/>
                <w:sz w:val="28"/>
                <w:szCs w:val="28"/>
                <w:lang w:eastAsia="ru-RU"/>
              </w:rPr>
              <w:t>Ссылка: </w:t>
            </w:r>
            <w:hyperlink r:id="rId7" w:history="1">
              <w:r w:rsidRPr="007A5293">
                <w:rPr>
                  <w:rFonts w:ascii="Times New Roman" w:eastAsia="Times New Roman" w:hAnsi="Times New Roman" w:cs="Times New Roman"/>
                  <w:color w:val="007236"/>
                  <w:sz w:val="28"/>
                  <w:szCs w:val="28"/>
                  <w:u w:val="single"/>
                  <w:lang w:eastAsia="ru-RU"/>
                </w:rPr>
                <w:t>http://gia.edu.ru/ru/</w:t>
              </w:r>
            </w:hyperlink>
            <w:r w:rsidRPr="007A5293"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  <w:br/>
            </w:r>
            <w:r w:rsidRPr="007A5293">
              <w:rPr>
                <w:rFonts w:ascii="Times New Roman" w:eastAsia="Times New Roman" w:hAnsi="Times New Roman" w:cs="Times New Roman"/>
                <w:color w:val="1D1363"/>
                <w:sz w:val="28"/>
                <w:szCs w:val="28"/>
                <w:lang w:eastAsia="ru-RU"/>
              </w:rPr>
              <w:t>Федеральный институт педагогических измерений Ссылка: </w:t>
            </w:r>
            <w:hyperlink r:id="rId8" w:history="1">
              <w:r w:rsidRPr="007A5293">
                <w:rPr>
                  <w:rFonts w:ascii="Times New Roman" w:eastAsia="Times New Roman" w:hAnsi="Times New Roman" w:cs="Times New Roman"/>
                  <w:color w:val="007236"/>
                  <w:sz w:val="28"/>
                  <w:szCs w:val="28"/>
                  <w:u w:val="single"/>
                  <w:lang w:eastAsia="ru-RU"/>
                </w:rPr>
                <w:t>http://www.fipi.ru/</w:t>
              </w:r>
            </w:hyperlink>
            <w:r w:rsidRPr="007A5293"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  <w:br/>
            </w:r>
            <w:r w:rsidRPr="007A5293">
              <w:rPr>
                <w:rFonts w:ascii="Times New Roman" w:eastAsia="Times New Roman" w:hAnsi="Times New Roman" w:cs="Times New Roman"/>
                <w:color w:val="1D1363"/>
                <w:sz w:val="28"/>
                <w:szCs w:val="28"/>
                <w:lang w:eastAsia="ru-RU"/>
              </w:rPr>
              <w:t xml:space="preserve">Интерактивные курсы на </w:t>
            </w:r>
            <w:proofErr w:type="spellStart"/>
            <w:r w:rsidRPr="007A5293">
              <w:rPr>
                <w:rFonts w:ascii="Times New Roman" w:eastAsia="Times New Roman" w:hAnsi="Times New Roman" w:cs="Times New Roman"/>
                <w:color w:val="1D1363"/>
                <w:sz w:val="28"/>
                <w:szCs w:val="28"/>
                <w:lang w:eastAsia="ru-RU"/>
              </w:rPr>
              <w:t>Учи.ру</w:t>
            </w:r>
            <w:proofErr w:type="spellEnd"/>
            <w:r w:rsidRPr="007A5293">
              <w:rPr>
                <w:rFonts w:ascii="Times New Roman" w:eastAsia="Times New Roman" w:hAnsi="Times New Roman" w:cs="Times New Roman"/>
                <w:color w:val="1D1363"/>
                <w:sz w:val="28"/>
                <w:szCs w:val="28"/>
                <w:lang w:eastAsia="ru-RU"/>
              </w:rPr>
              <w:t xml:space="preserve"> Ссылка: </w:t>
            </w:r>
            <w:hyperlink r:id="rId9" w:history="1">
              <w:r w:rsidRPr="007A5293">
                <w:rPr>
                  <w:rFonts w:ascii="Times New Roman" w:eastAsia="Times New Roman" w:hAnsi="Times New Roman" w:cs="Times New Roman"/>
                  <w:color w:val="007236"/>
                  <w:sz w:val="28"/>
                  <w:szCs w:val="28"/>
                  <w:u w:val="single"/>
                  <w:lang w:eastAsia="ru-RU"/>
                </w:rPr>
                <w:t>https://uchi.ru</w:t>
              </w:r>
            </w:hyperlink>
            <w:r w:rsidRPr="007A5293"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  <w:br/>
            </w:r>
            <w:r w:rsidRPr="007A5293">
              <w:rPr>
                <w:rFonts w:ascii="Times New Roman" w:eastAsia="Times New Roman" w:hAnsi="Times New Roman" w:cs="Times New Roman"/>
                <w:color w:val="1D1363"/>
                <w:sz w:val="28"/>
                <w:szCs w:val="28"/>
                <w:lang w:eastAsia="ru-RU"/>
              </w:rPr>
              <w:t>Интерактивная цифровая платформа для профориентации школьников "</w:t>
            </w:r>
            <w:proofErr w:type="spellStart"/>
            <w:r w:rsidRPr="007A5293">
              <w:rPr>
                <w:rFonts w:ascii="Times New Roman" w:eastAsia="Times New Roman" w:hAnsi="Times New Roman" w:cs="Times New Roman"/>
                <w:color w:val="1D1363"/>
                <w:sz w:val="28"/>
                <w:szCs w:val="28"/>
                <w:lang w:eastAsia="ru-RU"/>
              </w:rPr>
              <w:t>Проектория</w:t>
            </w:r>
            <w:proofErr w:type="spellEnd"/>
            <w:r w:rsidRPr="007A5293">
              <w:rPr>
                <w:rFonts w:ascii="Times New Roman" w:eastAsia="Times New Roman" w:hAnsi="Times New Roman" w:cs="Times New Roman"/>
                <w:color w:val="1D1363"/>
                <w:sz w:val="28"/>
                <w:szCs w:val="28"/>
                <w:lang w:eastAsia="ru-RU"/>
              </w:rPr>
              <w:t>"</w:t>
            </w:r>
            <w:r w:rsidRPr="007A5293"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  <w:br/>
            </w:r>
            <w:r w:rsidRPr="007A5293">
              <w:rPr>
                <w:rFonts w:ascii="Times New Roman" w:eastAsia="Times New Roman" w:hAnsi="Times New Roman" w:cs="Times New Roman"/>
                <w:color w:val="1D1363"/>
                <w:sz w:val="28"/>
                <w:szCs w:val="28"/>
                <w:lang w:eastAsia="ru-RU"/>
              </w:rPr>
              <w:t>Ссылка: </w:t>
            </w:r>
            <w:hyperlink r:id="rId10" w:history="1">
              <w:r w:rsidRPr="007A5293">
                <w:rPr>
                  <w:rFonts w:ascii="Times New Roman" w:eastAsia="Times New Roman" w:hAnsi="Times New Roman" w:cs="Times New Roman"/>
                  <w:color w:val="007236"/>
                  <w:sz w:val="28"/>
                  <w:szCs w:val="28"/>
                  <w:u w:val="single"/>
                  <w:lang w:eastAsia="ru-RU"/>
                </w:rPr>
                <w:t>https://proektoria.online</w:t>
              </w:r>
            </w:hyperlink>
            <w:r w:rsidRPr="007A5293"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  <w:br/>
            </w:r>
            <w:r w:rsidRPr="007A5293">
              <w:rPr>
                <w:rFonts w:ascii="Times New Roman" w:eastAsia="Times New Roman" w:hAnsi="Times New Roman" w:cs="Times New Roman"/>
                <w:color w:val="1D1363"/>
                <w:sz w:val="28"/>
                <w:szCs w:val="28"/>
                <w:lang w:eastAsia="ru-RU"/>
              </w:rPr>
              <w:t>           Электронные образовательные ресурсы, приспособленные для использования инвалидами и лицами с ограниченными возможностями здоровья могут быть приобретены при наличии необходимости.</w:t>
            </w:r>
            <w:r w:rsidRPr="007A5293"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  <w:br/>
            </w:r>
            <w:r w:rsidRPr="007A5293">
              <w:rPr>
                <w:rFonts w:ascii="Times New Roman" w:eastAsia="Times New Roman" w:hAnsi="Times New Roman" w:cs="Times New Roman"/>
                <w:color w:val="1D1363"/>
                <w:sz w:val="28"/>
                <w:szCs w:val="28"/>
                <w:lang w:eastAsia="ru-RU"/>
              </w:rPr>
              <w:t>            Официальный сайт школы имеет версию для слабовидящих.</w:t>
            </w:r>
          </w:p>
        </w:tc>
      </w:tr>
      <w:tr w:rsidR="007A5293" w:rsidRPr="007A5293" w14:paraId="2F5C31E9" w14:textId="77777777" w:rsidTr="007A52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C64F1F0" w14:textId="77777777" w:rsidR="007A5293" w:rsidRPr="007A5293" w:rsidRDefault="007A5293" w:rsidP="007A5293">
            <w:pPr>
              <w:spacing w:after="0" w:line="240" w:lineRule="auto"/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</w:pPr>
            <w:r w:rsidRPr="007A5293">
              <w:rPr>
                <w:rFonts w:ascii="Times New Roman" w:eastAsia="Times New Roman" w:hAnsi="Times New Roman" w:cs="Times New Roman"/>
                <w:b/>
                <w:bCs/>
                <w:color w:val="1D1363"/>
                <w:sz w:val="28"/>
                <w:szCs w:val="28"/>
                <w:lang w:eastAsia="ru-RU"/>
              </w:rPr>
              <w:lastRenderedPageBreak/>
              <w:t>Организация безопасности, антитеррористической защищенности и охраны труда всех участников образовательных отношений, в том числе инвалидов и лиц с ограниченными возможностями здоровья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7A27B2C" w14:textId="7802EC09" w:rsidR="007A5293" w:rsidRPr="007A5293" w:rsidRDefault="007A5293" w:rsidP="007A5293">
            <w:pPr>
              <w:spacing w:after="0" w:line="240" w:lineRule="auto"/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</w:pPr>
            <w:r w:rsidRPr="007A5293"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  <w:t>            </w:t>
            </w:r>
            <w:r w:rsidRPr="007A5293">
              <w:rPr>
                <w:rFonts w:ascii="Times New Roman" w:eastAsia="Times New Roman" w:hAnsi="Times New Roman" w:cs="Times New Roman"/>
                <w:color w:val="1D1363"/>
                <w:sz w:val="28"/>
                <w:szCs w:val="28"/>
                <w:lang w:eastAsia="ru-RU"/>
              </w:rPr>
              <w:t>Одним из основных направлений в работе является создание безопасных условий, антитеррористической защищенности и охраны труда всех участников образовательных отношений, в том числе инвалидов и лиц с ограниченными возможностями здоровья. С этой целью в школе постоянно проводится работа по совершенствованию материально-технической базы для создания оптимальных условий безопасного функционирования образовательного учреждения:</w:t>
            </w:r>
            <w:r w:rsidRPr="007A5293"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  <w:br/>
            </w:r>
            <w:r w:rsidRPr="007A5293">
              <w:rPr>
                <w:rFonts w:ascii="Times New Roman" w:eastAsia="Times New Roman" w:hAnsi="Times New Roman" w:cs="Times New Roman"/>
                <w:color w:val="1D1363"/>
                <w:sz w:val="28"/>
                <w:szCs w:val="28"/>
                <w:lang w:eastAsia="ru-RU"/>
              </w:rPr>
              <w:t>- школа полностью оснащена средствами пожаротушения;</w:t>
            </w:r>
            <w:r w:rsidRPr="007A5293"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  <w:br/>
            </w:r>
            <w:r w:rsidRPr="007A5293">
              <w:rPr>
                <w:rFonts w:ascii="Times New Roman" w:eastAsia="Times New Roman" w:hAnsi="Times New Roman" w:cs="Times New Roman"/>
                <w:color w:val="1D1363"/>
                <w:sz w:val="28"/>
                <w:szCs w:val="28"/>
                <w:lang w:eastAsia="ru-RU"/>
              </w:rPr>
              <w:t>- установлена система контроля и управления доступом в школу (турникеты)</w:t>
            </w:r>
            <w:r w:rsidRPr="007A5293"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  <w:br/>
            </w:r>
            <w:r w:rsidRPr="007A5293">
              <w:rPr>
                <w:rFonts w:ascii="Times New Roman" w:eastAsia="Times New Roman" w:hAnsi="Times New Roman" w:cs="Times New Roman"/>
                <w:color w:val="1D1363"/>
                <w:sz w:val="28"/>
                <w:szCs w:val="28"/>
                <w:lang w:eastAsia="ru-RU"/>
              </w:rPr>
              <w:t>- здание оборудовано автоматической пожарной сигнализацией;</w:t>
            </w:r>
            <w:r w:rsidRPr="007A5293"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  <w:br/>
            </w:r>
            <w:r w:rsidRPr="007A5293">
              <w:rPr>
                <w:rFonts w:ascii="Times New Roman" w:eastAsia="Times New Roman" w:hAnsi="Times New Roman" w:cs="Times New Roman"/>
                <w:color w:val="1D1363"/>
                <w:sz w:val="28"/>
                <w:szCs w:val="28"/>
                <w:lang w:eastAsia="ru-RU"/>
              </w:rPr>
              <w:t>- сигнализация выведена на пульт пожарной части;</w:t>
            </w:r>
            <w:r w:rsidRPr="007A5293"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  <w:br/>
            </w:r>
            <w:r w:rsidRPr="007A5293">
              <w:rPr>
                <w:rFonts w:ascii="Times New Roman" w:eastAsia="Times New Roman" w:hAnsi="Times New Roman" w:cs="Times New Roman"/>
                <w:color w:val="1D1363"/>
                <w:sz w:val="28"/>
                <w:szCs w:val="28"/>
                <w:lang w:eastAsia="ru-RU"/>
              </w:rPr>
              <w:t>- заправлены огнетушители;</w:t>
            </w:r>
            <w:r w:rsidRPr="007A5293"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  <w:br/>
            </w:r>
            <w:r w:rsidRPr="007A5293">
              <w:rPr>
                <w:rFonts w:ascii="Times New Roman" w:eastAsia="Times New Roman" w:hAnsi="Times New Roman" w:cs="Times New Roman"/>
                <w:color w:val="1D1363"/>
                <w:sz w:val="28"/>
                <w:szCs w:val="28"/>
                <w:lang w:eastAsia="ru-RU"/>
              </w:rPr>
              <w:lastRenderedPageBreak/>
              <w:t>- имеются световые указатели запасных выходов, планы эвакуации по этажам;</w:t>
            </w:r>
            <w:r w:rsidRPr="007A5293"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  <w:br/>
            </w:r>
            <w:r w:rsidRPr="007A5293">
              <w:rPr>
                <w:rFonts w:ascii="Times New Roman" w:eastAsia="Times New Roman" w:hAnsi="Times New Roman" w:cs="Times New Roman"/>
                <w:color w:val="1D1363"/>
                <w:sz w:val="28"/>
                <w:szCs w:val="28"/>
                <w:lang w:eastAsia="ru-RU"/>
              </w:rPr>
              <w:t>- установлена тревожная кнопка;</w:t>
            </w:r>
            <w:r w:rsidRPr="007A5293"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  <w:br/>
            </w:r>
            <w:r w:rsidRPr="007A5293">
              <w:rPr>
                <w:rFonts w:ascii="Times New Roman" w:eastAsia="Times New Roman" w:hAnsi="Times New Roman" w:cs="Times New Roman"/>
                <w:color w:val="1D1363"/>
                <w:sz w:val="28"/>
                <w:szCs w:val="28"/>
                <w:lang w:eastAsia="ru-RU"/>
              </w:rPr>
              <w:t>- имеется наружное видеонаблюдение;</w:t>
            </w:r>
            <w:r w:rsidRPr="007A5293"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  <w:br/>
            </w:r>
            <w:r w:rsidRPr="007A5293">
              <w:rPr>
                <w:rFonts w:ascii="Times New Roman" w:eastAsia="Times New Roman" w:hAnsi="Times New Roman" w:cs="Times New Roman"/>
                <w:color w:val="1D1363"/>
                <w:sz w:val="28"/>
                <w:szCs w:val="28"/>
                <w:lang w:eastAsia="ru-RU"/>
              </w:rPr>
              <w:t>- смонтировано освещение территории школы;</w:t>
            </w:r>
            <w:r w:rsidRPr="007A5293"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  <w:br/>
            </w:r>
            <w:r w:rsidRPr="007A5293">
              <w:rPr>
                <w:rFonts w:ascii="Times New Roman" w:eastAsia="Times New Roman" w:hAnsi="Times New Roman" w:cs="Times New Roman"/>
                <w:color w:val="1D1363"/>
                <w:sz w:val="28"/>
                <w:szCs w:val="28"/>
                <w:lang w:eastAsia="ru-RU"/>
              </w:rPr>
              <w:t>- восстановлено ограждение по периметру территории школы;</w:t>
            </w:r>
            <w:r w:rsidRPr="007A5293"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  <w:br/>
            </w:r>
            <w:r w:rsidRPr="007A5293">
              <w:rPr>
                <w:rFonts w:ascii="Times New Roman" w:eastAsia="Times New Roman" w:hAnsi="Times New Roman" w:cs="Times New Roman"/>
                <w:color w:val="1D1363"/>
                <w:sz w:val="28"/>
                <w:szCs w:val="28"/>
                <w:lang w:eastAsia="ru-RU"/>
              </w:rPr>
              <w:t>- своевременно проводятся замеры сопротивления изоляции. </w:t>
            </w:r>
            <w:r w:rsidRPr="007A5293"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  <w:br/>
            </w:r>
            <w:r w:rsidRPr="007A5293">
              <w:rPr>
                <w:rFonts w:ascii="Times New Roman" w:eastAsia="Times New Roman" w:hAnsi="Times New Roman" w:cs="Times New Roman"/>
                <w:color w:val="1D1363"/>
                <w:sz w:val="28"/>
                <w:szCs w:val="28"/>
                <w:lang w:eastAsia="ru-RU"/>
              </w:rPr>
              <w:t>              В школе своевременно и в полном объеме выполняются предписания контролирующих организаций.</w:t>
            </w:r>
          </w:p>
        </w:tc>
      </w:tr>
      <w:tr w:rsidR="007A5293" w:rsidRPr="007A5293" w14:paraId="0CC58FFF" w14:textId="77777777" w:rsidTr="007A52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EF372E9" w14:textId="77777777" w:rsidR="007A5293" w:rsidRPr="007A5293" w:rsidRDefault="007A5293" w:rsidP="007A5293">
            <w:pPr>
              <w:spacing w:after="0" w:line="240" w:lineRule="auto"/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</w:pPr>
            <w:r w:rsidRPr="007A5293">
              <w:rPr>
                <w:rFonts w:ascii="Times New Roman" w:eastAsia="Times New Roman" w:hAnsi="Times New Roman" w:cs="Times New Roman"/>
                <w:b/>
                <w:bCs/>
                <w:color w:val="1D1363"/>
                <w:sz w:val="28"/>
                <w:szCs w:val="28"/>
                <w:lang w:eastAsia="ru-RU"/>
              </w:rPr>
              <w:lastRenderedPageBreak/>
              <w:t>Наличие условий для беспрепятственного доступа в общежитие, интернат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C8C487B" w14:textId="77777777" w:rsidR="007A5293" w:rsidRPr="007A5293" w:rsidRDefault="007A5293" w:rsidP="007A5293">
            <w:pPr>
              <w:spacing w:after="0" w:line="240" w:lineRule="auto"/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</w:pPr>
            <w:r w:rsidRPr="007A5293">
              <w:rPr>
                <w:rFonts w:ascii="Times New Roman" w:eastAsia="Times New Roman" w:hAnsi="Times New Roman" w:cs="Times New Roman"/>
                <w:color w:val="1D1363"/>
                <w:sz w:val="28"/>
                <w:szCs w:val="28"/>
                <w:lang w:eastAsia="ru-RU"/>
              </w:rPr>
              <w:t>Школа не имеет общежития и интерната.</w:t>
            </w:r>
          </w:p>
        </w:tc>
      </w:tr>
      <w:tr w:rsidR="007A5293" w:rsidRPr="007A5293" w14:paraId="4596B361" w14:textId="77777777" w:rsidTr="007A52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231E00A" w14:textId="77777777" w:rsidR="007A5293" w:rsidRPr="007A5293" w:rsidRDefault="007A5293" w:rsidP="007A5293">
            <w:pPr>
              <w:spacing w:after="0" w:line="240" w:lineRule="auto"/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</w:pPr>
            <w:r w:rsidRPr="007A5293">
              <w:rPr>
                <w:rFonts w:ascii="Times New Roman" w:eastAsia="Times New Roman" w:hAnsi="Times New Roman" w:cs="Times New Roman"/>
                <w:b/>
                <w:bCs/>
                <w:color w:val="1D1363"/>
                <w:sz w:val="28"/>
                <w:szCs w:val="28"/>
                <w:lang w:eastAsia="ru-RU"/>
              </w:rPr>
              <w:t>Количество жилых помещений в общежитии, интернате, приспособленных для использования инвалидами и лицами с ограниченными возможностями здоровья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E6C8E2A" w14:textId="77777777" w:rsidR="007A5293" w:rsidRPr="007A5293" w:rsidRDefault="007A5293" w:rsidP="007A5293">
            <w:pPr>
              <w:spacing w:after="0" w:line="240" w:lineRule="auto"/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</w:pPr>
            <w:r w:rsidRPr="007A5293">
              <w:rPr>
                <w:rFonts w:ascii="Times New Roman" w:eastAsia="Times New Roman" w:hAnsi="Times New Roman" w:cs="Times New Roman"/>
                <w:color w:val="1D1363"/>
                <w:sz w:val="28"/>
                <w:szCs w:val="28"/>
                <w:lang w:eastAsia="ru-RU"/>
              </w:rPr>
              <w:t>Школа не имеет общежития и интерната.</w:t>
            </w:r>
          </w:p>
        </w:tc>
      </w:tr>
    </w:tbl>
    <w:p w14:paraId="416C6D13" w14:textId="77777777" w:rsidR="007A5293" w:rsidRPr="007A5293" w:rsidRDefault="007A5293" w:rsidP="007A5293">
      <w:pPr>
        <w:spacing w:after="0" w:line="240" w:lineRule="auto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</w:p>
    <w:p w14:paraId="77A14DC3" w14:textId="77777777" w:rsidR="007A5293" w:rsidRPr="007A5293" w:rsidRDefault="007A5293" w:rsidP="007A5293">
      <w:pPr>
        <w:spacing w:after="0" w:line="240" w:lineRule="auto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</w:p>
    <w:p w14:paraId="02312635" w14:textId="77777777" w:rsidR="007A5293" w:rsidRPr="007A5293" w:rsidRDefault="007A5293" w:rsidP="007A5293">
      <w:pPr>
        <w:spacing w:after="0" w:line="240" w:lineRule="auto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</w:p>
    <w:p w14:paraId="3293762D" w14:textId="77777777" w:rsidR="007A5293" w:rsidRPr="007A5293" w:rsidRDefault="007A5293" w:rsidP="007A5293">
      <w:pPr>
        <w:spacing w:after="0" w:line="240" w:lineRule="auto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</w:p>
    <w:p w14:paraId="5E297BA8" w14:textId="77777777" w:rsidR="007A5293" w:rsidRPr="007A5293" w:rsidRDefault="007A5293" w:rsidP="007A5293">
      <w:pPr>
        <w:spacing w:after="0" w:line="240" w:lineRule="auto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7A5293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                                                                                                              </w:t>
      </w:r>
    </w:p>
    <w:p w14:paraId="7879CEAB" w14:textId="77777777" w:rsidR="007A5293" w:rsidRPr="007A5293" w:rsidRDefault="007A5293" w:rsidP="007A5293">
      <w:pPr>
        <w:spacing w:after="0" w:line="240" w:lineRule="auto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</w:p>
    <w:p w14:paraId="3112881E" w14:textId="77777777" w:rsidR="002143B3" w:rsidRDefault="002143B3"/>
    <w:sectPr w:rsidR="002143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FA3"/>
    <w:rsid w:val="00020F3D"/>
    <w:rsid w:val="002143B3"/>
    <w:rsid w:val="00784F32"/>
    <w:rsid w:val="007A5293"/>
    <w:rsid w:val="00FC2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F94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4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4F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4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4F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0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10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6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7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7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5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5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pi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ia.edu.ru/ru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xn--1-7sbqlhcccxd1ao4f.xn--p1ai/upload/iblock/4ac/4ac4567b46e1b73528b843c604366f13.pdf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proektoria.onlin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ch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1148</Words>
  <Characters>6545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МинОбр</Company>
  <LinksUpToDate>false</LinksUpToDate>
  <CharactersWithSpaces>7678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Фатих</dc:creator>
  <cp:lastModifiedBy>user</cp:lastModifiedBy>
  <cp:revision>3</cp:revision>
  <dcterms:created xsi:type="dcterms:W3CDTF">2021-03-01T12:35:00Z</dcterms:created>
  <dcterms:modified xsi:type="dcterms:W3CDTF">2021-03-01T12:35:00Z</dcterms:modified>
</cp:coreProperties>
</file>